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DA" w:rsidRPr="00C73E7D" w:rsidRDefault="008A1FDA" w:rsidP="00C73E7D">
      <w:pPr>
        <w:spacing w:line="276" w:lineRule="auto"/>
        <w:jc w:val="both"/>
        <w:rPr>
          <w:rFonts w:ascii="Arial" w:hAnsi="Arial" w:cs="Arial"/>
          <w:b/>
        </w:rPr>
      </w:pPr>
      <w:r w:rsidRPr="00C73E7D">
        <w:rPr>
          <w:rFonts w:ascii="Arial" w:hAnsi="Arial" w:cs="Arial"/>
          <w:b/>
        </w:rPr>
        <w:t xml:space="preserve">EL CONSEJO GENERAL DEL INSTITUTO CHIHUAHUENSE PARA LA TRANSPARENCIA Y ACCESO A LA INFORMACIÓN PÚBLICA, EN EJERCICIO DE SUS ATRIBUCIONES EXPIDE EL PRESENTE ACUERDO MEDIANTE EL CUAL SE ORDENA </w:t>
      </w:r>
      <w:r w:rsidR="007C2BD0" w:rsidRPr="00C73E7D">
        <w:rPr>
          <w:rFonts w:ascii="Arial" w:hAnsi="Arial" w:cs="Arial"/>
          <w:b/>
        </w:rPr>
        <w:t xml:space="preserve">IMPLEMENTAR EL USO DE UN RELOJ CHECADOR </w:t>
      </w:r>
      <w:r w:rsidR="00081435" w:rsidRPr="00C73E7D">
        <w:rPr>
          <w:rFonts w:ascii="Arial" w:hAnsi="Arial" w:cs="Arial"/>
          <w:b/>
        </w:rPr>
        <w:t xml:space="preserve">O SELLADOR ELECTRÓNICO </w:t>
      </w:r>
      <w:r w:rsidR="007C2BD0" w:rsidRPr="00C73E7D">
        <w:rPr>
          <w:rFonts w:ascii="Arial" w:hAnsi="Arial" w:cs="Arial"/>
          <w:b/>
        </w:rPr>
        <w:t>EN LA OFICI</w:t>
      </w:r>
      <w:r w:rsidR="00081435" w:rsidRPr="00C73E7D">
        <w:rPr>
          <w:rFonts w:ascii="Arial" w:hAnsi="Arial" w:cs="Arial"/>
          <w:b/>
        </w:rPr>
        <w:t>A</w:t>
      </w:r>
      <w:r w:rsidR="007C2BD0" w:rsidRPr="00C73E7D">
        <w:rPr>
          <w:rFonts w:ascii="Arial" w:hAnsi="Arial" w:cs="Arial"/>
          <w:b/>
        </w:rPr>
        <w:t>LÍA DE PARTES DEL INSTITUTO, PARA LA RECEPCIÓN DE DOCUMENTOS DE CARÁCTER OFICIAL</w:t>
      </w:r>
      <w:r w:rsidRPr="00C73E7D">
        <w:rPr>
          <w:rFonts w:ascii="Arial" w:hAnsi="Arial" w:cs="Arial"/>
          <w:b/>
        </w:rPr>
        <w:t>, CON BASE EN LOS SIGUIENTES:</w:t>
      </w:r>
      <w:r w:rsidR="007C2BD0" w:rsidRPr="00C73E7D">
        <w:rPr>
          <w:rFonts w:ascii="Arial" w:hAnsi="Arial" w:cs="Arial"/>
          <w:b/>
        </w:rPr>
        <w:t xml:space="preserve"> </w:t>
      </w:r>
    </w:p>
    <w:p w:rsidR="007C2BD0" w:rsidRPr="00C73E7D" w:rsidRDefault="007C2BD0" w:rsidP="00C73E7D">
      <w:pPr>
        <w:spacing w:line="276" w:lineRule="auto"/>
        <w:jc w:val="both"/>
        <w:rPr>
          <w:rFonts w:ascii="Arial" w:hAnsi="Arial" w:cs="Arial"/>
          <w:b/>
        </w:rPr>
      </w:pPr>
    </w:p>
    <w:p w:rsidR="008A1FDA" w:rsidRPr="00C73E7D" w:rsidRDefault="008A1FDA" w:rsidP="00C73E7D">
      <w:pPr>
        <w:spacing w:line="276" w:lineRule="auto"/>
        <w:jc w:val="center"/>
        <w:rPr>
          <w:rFonts w:ascii="Arial" w:hAnsi="Arial" w:cs="Arial"/>
          <w:b/>
        </w:rPr>
      </w:pPr>
      <w:r w:rsidRPr="00C73E7D">
        <w:rPr>
          <w:rFonts w:ascii="Arial" w:hAnsi="Arial" w:cs="Arial"/>
          <w:b/>
        </w:rPr>
        <w:t>CONSIDERANDOS:</w:t>
      </w:r>
    </w:p>
    <w:p w:rsidR="007C2BD0" w:rsidRPr="00C73E7D" w:rsidRDefault="007C2BD0" w:rsidP="00C73E7D">
      <w:pPr>
        <w:spacing w:line="276" w:lineRule="auto"/>
        <w:jc w:val="center"/>
        <w:rPr>
          <w:rFonts w:ascii="Arial" w:hAnsi="Arial" w:cs="Arial"/>
          <w:b/>
        </w:rPr>
      </w:pPr>
    </w:p>
    <w:p w:rsidR="000C2267" w:rsidRPr="00C73E7D" w:rsidRDefault="000C2267" w:rsidP="00C73E7D">
      <w:pPr>
        <w:spacing w:line="276" w:lineRule="auto"/>
        <w:jc w:val="both"/>
        <w:rPr>
          <w:rFonts w:ascii="Arial" w:hAnsi="Arial" w:cs="Arial"/>
        </w:rPr>
      </w:pPr>
      <w:r w:rsidRPr="00C73E7D">
        <w:rPr>
          <w:rFonts w:ascii="Arial" w:hAnsi="Arial" w:cs="Arial"/>
          <w:b/>
        </w:rPr>
        <w:t xml:space="preserve">PRIMERO.- </w:t>
      </w:r>
      <w:r w:rsidR="008A1FDA" w:rsidRPr="00C73E7D">
        <w:rPr>
          <w:rFonts w:ascii="Arial" w:hAnsi="Arial" w:cs="Arial"/>
        </w:rPr>
        <w:t xml:space="preserve">Que </w:t>
      </w:r>
      <w:r w:rsidRPr="00C73E7D">
        <w:rPr>
          <w:rFonts w:ascii="Arial" w:hAnsi="Arial" w:cs="Arial"/>
        </w:rPr>
        <w:t xml:space="preserve">para garantizar y hacer efectivo el adecuado y pleno ejercicio de los derechos de acceso a la información y protección de datos personales </w:t>
      </w:r>
      <w:r w:rsidR="00C73E7D">
        <w:rPr>
          <w:rFonts w:ascii="Arial" w:hAnsi="Arial" w:cs="Arial"/>
        </w:rPr>
        <w:t>se creó</w:t>
      </w:r>
      <w:r w:rsidRPr="00C73E7D">
        <w:rPr>
          <w:rFonts w:ascii="Arial" w:hAnsi="Arial" w:cs="Arial"/>
        </w:rPr>
        <w:t xml:space="preserve"> el Instituto Chihuahuense para la Transparencia y Acceso a la Información Pública, ente público, que conforme a la fracción VI, del artículo 6, de la Ley de Transparencia y Acceso a la Información Pública del Estado de Chihuahua, tiene el carácter de Sujeto Obligado para todos los efectos de la Ley de referencia.</w:t>
      </w:r>
    </w:p>
    <w:p w:rsidR="000C2267" w:rsidRPr="00C73E7D" w:rsidRDefault="000C2267" w:rsidP="00C73E7D">
      <w:pPr>
        <w:spacing w:line="276" w:lineRule="auto"/>
        <w:jc w:val="both"/>
        <w:rPr>
          <w:rFonts w:ascii="Arial" w:hAnsi="Arial" w:cs="Arial"/>
        </w:rPr>
      </w:pPr>
    </w:p>
    <w:p w:rsidR="003B29F5" w:rsidRPr="00C73E7D" w:rsidRDefault="000C2267" w:rsidP="00C73E7D">
      <w:pPr>
        <w:spacing w:line="276" w:lineRule="auto"/>
        <w:jc w:val="both"/>
        <w:rPr>
          <w:rFonts w:ascii="Arial" w:hAnsi="Arial" w:cs="Arial"/>
        </w:rPr>
      </w:pPr>
      <w:r w:rsidRPr="00C73E7D">
        <w:rPr>
          <w:rFonts w:ascii="Arial" w:hAnsi="Arial" w:cs="Arial"/>
          <w:b/>
        </w:rPr>
        <w:t>SEGUNDO.-</w:t>
      </w:r>
      <w:r w:rsidRPr="00C73E7D">
        <w:rPr>
          <w:rFonts w:ascii="Arial" w:hAnsi="Arial" w:cs="Arial"/>
        </w:rPr>
        <w:t xml:space="preserve"> Que el artículo 2, fracciones I, II y X, en relación con el artículo 7, fracción</w:t>
      </w:r>
      <w:r w:rsidR="003B29F5" w:rsidRPr="00C73E7D">
        <w:rPr>
          <w:rFonts w:ascii="Arial" w:hAnsi="Arial" w:cs="Arial"/>
        </w:rPr>
        <w:t xml:space="preserve"> I, establecen que </w:t>
      </w:r>
      <w:r w:rsidRPr="00C73E7D">
        <w:rPr>
          <w:rFonts w:ascii="Arial" w:hAnsi="Arial" w:cs="Arial"/>
        </w:rPr>
        <w:t>los Sujetos Obligados tiene</w:t>
      </w:r>
      <w:r w:rsidR="00C73E7D">
        <w:rPr>
          <w:rFonts w:ascii="Arial" w:hAnsi="Arial" w:cs="Arial"/>
        </w:rPr>
        <w:t>n</w:t>
      </w:r>
      <w:r w:rsidRPr="00C73E7D">
        <w:rPr>
          <w:rFonts w:ascii="Arial" w:hAnsi="Arial" w:cs="Arial"/>
        </w:rPr>
        <w:t xml:space="preserve"> el deber de contribuir a mejorar la calidad de vida de las personas mediante el ejercicio del derecho de acceso a la información </w:t>
      </w:r>
      <w:r w:rsidR="003B29F5" w:rsidRPr="00C73E7D">
        <w:rPr>
          <w:rFonts w:ascii="Arial" w:hAnsi="Arial" w:cs="Arial"/>
        </w:rPr>
        <w:t>pública, debiendo entre otros, transparentar el ejercicio de la función pública; establecer como obligatorio el principio de transparencia en la gestión pública gubernamental; documentando para ello todo acto que se emita en ejercicio de las facultades expresas que le otorguen los ordenamientos jurídicos aplicables.</w:t>
      </w:r>
    </w:p>
    <w:p w:rsidR="003B29F5" w:rsidRPr="00C73E7D" w:rsidRDefault="003B29F5" w:rsidP="00C73E7D">
      <w:pPr>
        <w:spacing w:line="276" w:lineRule="auto"/>
        <w:jc w:val="both"/>
        <w:rPr>
          <w:rFonts w:ascii="Arial" w:hAnsi="Arial" w:cs="Arial"/>
        </w:rPr>
      </w:pPr>
    </w:p>
    <w:p w:rsidR="008A1FDA" w:rsidRPr="00C73E7D" w:rsidRDefault="003B29F5" w:rsidP="00C73E7D">
      <w:pPr>
        <w:spacing w:line="276" w:lineRule="auto"/>
        <w:jc w:val="both"/>
        <w:rPr>
          <w:rFonts w:ascii="Arial" w:hAnsi="Arial" w:cs="Arial"/>
          <w:b/>
        </w:rPr>
      </w:pPr>
      <w:r w:rsidRPr="00C73E7D">
        <w:rPr>
          <w:rFonts w:ascii="Arial" w:hAnsi="Arial" w:cs="Arial"/>
          <w:b/>
        </w:rPr>
        <w:t>TERCERO.-</w:t>
      </w:r>
      <w:r w:rsidRPr="00C73E7D">
        <w:rPr>
          <w:rFonts w:ascii="Arial" w:hAnsi="Arial" w:cs="Arial"/>
        </w:rPr>
        <w:t xml:space="preserve"> </w:t>
      </w:r>
      <w:r w:rsidR="006C5C02" w:rsidRPr="00C73E7D">
        <w:rPr>
          <w:rFonts w:ascii="Arial" w:hAnsi="Arial" w:cs="Arial"/>
        </w:rPr>
        <w:t xml:space="preserve">Que en virtud de las facultades expresas que le otorgan al Instituto Chihuahuense para la </w:t>
      </w:r>
      <w:r w:rsidR="00207447" w:rsidRPr="00C73E7D">
        <w:rPr>
          <w:rFonts w:ascii="Arial" w:hAnsi="Arial" w:cs="Arial"/>
        </w:rPr>
        <w:t>T</w:t>
      </w:r>
      <w:r w:rsidR="006C5C02" w:rsidRPr="00C73E7D">
        <w:rPr>
          <w:rFonts w:ascii="Arial" w:hAnsi="Arial" w:cs="Arial"/>
        </w:rPr>
        <w:t>ransparencia y Acceso a la Información Pública los ordenamientos jurídicos aplicables, se encuentran</w:t>
      </w:r>
      <w:r w:rsidR="00081435" w:rsidRPr="00C73E7D">
        <w:rPr>
          <w:rFonts w:ascii="Arial" w:hAnsi="Arial" w:cs="Arial"/>
        </w:rPr>
        <w:t>, entre otras,</w:t>
      </w:r>
      <w:r w:rsidR="006C5C02" w:rsidRPr="00C73E7D">
        <w:rPr>
          <w:rFonts w:ascii="Arial" w:hAnsi="Arial" w:cs="Arial"/>
        </w:rPr>
        <w:t xml:space="preserve"> la de recibir documentación oficial, y de los particulares en ejercicio del derecho de </w:t>
      </w:r>
      <w:r w:rsidR="00F23619">
        <w:rPr>
          <w:rFonts w:ascii="Arial" w:hAnsi="Arial" w:cs="Arial"/>
        </w:rPr>
        <w:t>acceso a la información pública,  r</w:t>
      </w:r>
      <w:r w:rsidR="006C5C02" w:rsidRPr="00C73E7D">
        <w:rPr>
          <w:rFonts w:ascii="Arial" w:hAnsi="Arial" w:cs="Arial"/>
        </w:rPr>
        <w:t>azón por la</w:t>
      </w:r>
      <w:r w:rsidR="00207447" w:rsidRPr="00C73E7D">
        <w:rPr>
          <w:rFonts w:ascii="Arial" w:hAnsi="Arial" w:cs="Arial"/>
        </w:rPr>
        <w:t xml:space="preserve"> </w:t>
      </w:r>
      <w:r w:rsidR="006C5C02" w:rsidRPr="00C73E7D">
        <w:rPr>
          <w:rFonts w:ascii="Arial" w:hAnsi="Arial" w:cs="Arial"/>
        </w:rPr>
        <w:t xml:space="preserve">cual </w:t>
      </w:r>
      <w:r w:rsidR="00207447" w:rsidRPr="00C73E7D">
        <w:rPr>
          <w:rFonts w:ascii="Arial" w:hAnsi="Arial" w:cs="Arial"/>
        </w:rPr>
        <w:t xml:space="preserve">con el propósito de dar certeza y transparentar la recepción de la documentación que llega al Instituto, el Consejo General </w:t>
      </w:r>
      <w:r w:rsidR="00081435" w:rsidRPr="00C73E7D">
        <w:rPr>
          <w:rFonts w:ascii="Arial" w:hAnsi="Arial" w:cs="Arial"/>
        </w:rPr>
        <w:t>emite el siguiente:</w:t>
      </w:r>
    </w:p>
    <w:p w:rsidR="00C73E7D" w:rsidRDefault="00C73E7D" w:rsidP="00C73E7D">
      <w:pPr>
        <w:spacing w:line="276" w:lineRule="auto"/>
        <w:jc w:val="center"/>
        <w:rPr>
          <w:rFonts w:ascii="Arial" w:hAnsi="Arial" w:cs="Arial"/>
          <w:b/>
        </w:rPr>
      </w:pPr>
    </w:p>
    <w:p w:rsidR="00C73E7D" w:rsidRDefault="00C73E7D" w:rsidP="00C73E7D">
      <w:pPr>
        <w:spacing w:line="276" w:lineRule="auto"/>
        <w:jc w:val="center"/>
        <w:rPr>
          <w:rFonts w:ascii="Arial" w:hAnsi="Arial" w:cs="Arial"/>
          <w:b/>
        </w:rPr>
      </w:pPr>
    </w:p>
    <w:p w:rsidR="008A1FDA" w:rsidRDefault="008A1FDA" w:rsidP="00C73E7D">
      <w:pPr>
        <w:spacing w:line="276" w:lineRule="auto"/>
        <w:jc w:val="center"/>
        <w:rPr>
          <w:rFonts w:ascii="Arial" w:hAnsi="Arial" w:cs="Arial"/>
          <w:b/>
        </w:rPr>
      </w:pPr>
      <w:r w:rsidRPr="00C73E7D">
        <w:rPr>
          <w:rFonts w:ascii="Arial" w:hAnsi="Arial" w:cs="Arial"/>
          <w:b/>
        </w:rPr>
        <w:t>ACUERDO:</w:t>
      </w:r>
    </w:p>
    <w:p w:rsidR="00C73E7D" w:rsidRPr="00C73E7D" w:rsidRDefault="00C73E7D" w:rsidP="00C73E7D">
      <w:pPr>
        <w:spacing w:line="276" w:lineRule="auto"/>
        <w:jc w:val="center"/>
        <w:rPr>
          <w:rFonts w:ascii="Arial" w:hAnsi="Arial" w:cs="Arial"/>
          <w:b/>
        </w:rPr>
      </w:pPr>
    </w:p>
    <w:p w:rsidR="00081435" w:rsidRPr="00C73E7D" w:rsidRDefault="00081435" w:rsidP="00C73E7D">
      <w:pPr>
        <w:spacing w:line="276" w:lineRule="auto"/>
        <w:jc w:val="both"/>
        <w:rPr>
          <w:rFonts w:ascii="Arial" w:hAnsi="Arial" w:cs="Arial"/>
        </w:rPr>
      </w:pPr>
      <w:r w:rsidRPr="00C73E7D">
        <w:rPr>
          <w:rFonts w:ascii="Arial" w:hAnsi="Arial" w:cs="Arial"/>
          <w:b/>
        </w:rPr>
        <w:lastRenderedPageBreak/>
        <w:t>PRIMERO</w:t>
      </w:r>
      <w:r w:rsidR="008A1FDA" w:rsidRPr="00C73E7D">
        <w:rPr>
          <w:rFonts w:ascii="Arial" w:hAnsi="Arial" w:cs="Arial"/>
          <w:b/>
        </w:rPr>
        <w:t>.-</w:t>
      </w:r>
      <w:r w:rsidR="008A1FDA" w:rsidRPr="00C73E7D">
        <w:rPr>
          <w:rFonts w:ascii="Arial" w:hAnsi="Arial" w:cs="Arial"/>
        </w:rPr>
        <w:t xml:space="preserve"> </w:t>
      </w:r>
      <w:r w:rsidRPr="00C73E7D">
        <w:rPr>
          <w:rFonts w:ascii="Arial" w:hAnsi="Arial" w:cs="Arial"/>
        </w:rPr>
        <w:t xml:space="preserve">Se ordena implementar un Reloj checador </w:t>
      </w:r>
      <w:r w:rsidR="00C73E7D">
        <w:rPr>
          <w:rFonts w:ascii="Arial" w:hAnsi="Arial" w:cs="Arial"/>
        </w:rPr>
        <w:t>o</w:t>
      </w:r>
      <w:r w:rsidRPr="00C73E7D">
        <w:rPr>
          <w:rFonts w:ascii="Arial" w:hAnsi="Arial" w:cs="Arial"/>
        </w:rPr>
        <w:t xml:space="preserve"> Sellador electrónico en la Oficialía de Partes del Instituto para recepción y sellado de documentación oficial, así como aquella que los particulares hagan llegar al Instituto en ejercicio del derecho de acceso a la información pública.</w:t>
      </w:r>
    </w:p>
    <w:p w:rsidR="00081435" w:rsidRPr="00C73E7D" w:rsidRDefault="00081435" w:rsidP="00C73E7D">
      <w:pPr>
        <w:spacing w:line="276" w:lineRule="auto"/>
        <w:jc w:val="both"/>
        <w:rPr>
          <w:rFonts w:ascii="Arial" w:hAnsi="Arial" w:cs="Arial"/>
        </w:rPr>
      </w:pPr>
    </w:p>
    <w:p w:rsidR="0030095E" w:rsidRPr="00C73E7D" w:rsidRDefault="008A1FDA" w:rsidP="00C73E7D">
      <w:pPr>
        <w:spacing w:line="276" w:lineRule="auto"/>
        <w:jc w:val="both"/>
        <w:rPr>
          <w:rFonts w:ascii="Arial" w:hAnsi="Arial" w:cs="Arial"/>
        </w:rPr>
      </w:pPr>
      <w:r w:rsidRPr="00C73E7D">
        <w:rPr>
          <w:rFonts w:ascii="Arial" w:hAnsi="Arial" w:cs="Arial"/>
          <w:b/>
        </w:rPr>
        <w:t>SEGUNDO.-</w:t>
      </w:r>
      <w:r w:rsidRPr="00C73E7D">
        <w:rPr>
          <w:rFonts w:ascii="Arial" w:hAnsi="Arial" w:cs="Arial"/>
        </w:rPr>
        <w:t xml:space="preserve"> Se instruye al Secretario </w:t>
      </w:r>
      <w:r w:rsidR="00081435" w:rsidRPr="00C73E7D">
        <w:rPr>
          <w:rFonts w:ascii="Arial" w:hAnsi="Arial" w:cs="Arial"/>
        </w:rPr>
        <w:t xml:space="preserve">Ejecutivo </w:t>
      </w:r>
      <w:r w:rsidR="00C73E7D">
        <w:rPr>
          <w:rFonts w:ascii="Arial" w:hAnsi="Arial" w:cs="Arial"/>
        </w:rPr>
        <w:t xml:space="preserve">del Instituto </w:t>
      </w:r>
      <w:r w:rsidRPr="00C73E7D">
        <w:rPr>
          <w:rFonts w:ascii="Arial" w:hAnsi="Arial" w:cs="Arial"/>
        </w:rPr>
        <w:t xml:space="preserve">para que </w:t>
      </w:r>
      <w:r w:rsidR="00C73E7D">
        <w:rPr>
          <w:rFonts w:ascii="Arial" w:hAnsi="Arial" w:cs="Arial"/>
        </w:rPr>
        <w:t>implemente el R</w:t>
      </w:r>
      <w:r w:rsidR="00081435" w:rsidRPr="00C73E7D">
        <w:rPr>
          <w:rFonts w:ascii="Arial" w:hAnsi="Arial" w:cs="Arial"/>
        </w:rPr>
        <w:t xml:space="preserve">eloj checador </w:t>
      </w:r>
      <w:r w:rsidR="008E1807" w:rsidRPr="00C73E7D">
        <w:rPr>
          <w:rFonts w:ascii="Arial" w:hAnsi="Arial" w:cs="Arial"/>
        </w:rPr>
        <w:t xml:space="preserve">o Sellador electrónico </w:t>
      </w:r>
      <w:r w:rsidR="00081435" w:rsidRPr="00C73E7D">
        <w:rPr>
          <w:rFonts w:ascii="Arial" w:hAnsi="Arial" w:cs="Arial"/>
        </w:rPr>
        <w:t xml:space="preserve">a partir del día siguiente </w:t>
      </w:r>
      <w:r w:rsidR="008E1807" w:rsidRPr="00C73E7D">
        <w:rPr>
          <w:rFonts w:ascii="Arial" w:hAnsi="Arial" w:cs="Arial"/>
        </w:rPr>
        <w:t>h</w:t>
      </w:r>
      <w:r w:rsidR="00C73E7D">
        <w:rPr>
          <w:rFonts w:ascii="Arial" w:hAnsi="Arial" w:cs="Arial"/>
        </w:rPr>
        <w:t>ábil al de la a</w:t>
      </w:r>
      <w:r w:rsidR="008E1807" w:rsidRPr="00C73E7D">
        <w:rPr>
          <w:rFonts w:ascii="Arial" w:hAnsi="Arial" w:cs="Arial"/>
        </w:rPr>
        <w:t>probación del presente Acuerdo.</w:t>
      </w:r>
    </w:p>
    <w:p w:rsidR="00C73E7D" w:rsidRPr="00C73E7D" w:rsidRDefault="00C73E7D" w:rsidP="00C73E7D">
      <w:pPr>
        <w:spacing w:line="276" w:lineRule="auto"/>
        <w:jc w:val="both"/>
        <w:rPr>
          <w:rFonts w:ascii="Arial" w:hAnsi="Arial" w:cs="Arial"/>
        </w:rPr>
      </w:pPr>
    </w:p>
    <w:p w:rsidR="00C73E7D" w:rsidRPr="00C73E7D" w:rsidRDefault="00C73E7D" w:rsidP="00C73E7D">
      <w:pPr>
        <w:spacing w:line="276" w:lineRule="auto"/>
        <w:jc w:val="center"/>
        <w:rPr>
          <w:rFonts w:ascii="Arial" w:hAnsi="Arial" w:cs="Arial"/>
          <w:b/>
        </w:rPr>
      </w:pPr>
      <w:r w:rsidRPr="00C73E7D">
        <w:rPr>
          <w:rFonts w:ascii="Arial" w:hAnsi="Arial" w:cs="Arial"/>
          <w:b/>
        </w:rPr>
        <w:t>TRANSITORIOS</w:t>
      </w:r>
    </w:p>
    <w:p w:rsidR="00C73E7D" w:rsidRPr="00C73E7D" w:rsidRDefault="00C73E7D" w:rsidP="00C73E7D">
      <w:pPr>
        <w:spacing w:line="276" w:lineRule="auto"/>
        <w:jc w:val="both"/>
        <w:rPr>
          <w:rFonts w:ascii="Arial" w:hAnsi="Arial" w:cs="Arial"/>
        </w:rPr>
      </w:pPr>
    </w:p>
    <w:p w:rsidR="00C73E7D" w:rsidRPr="00C73E7D" w:rsidRDefault="00C73E7D" w:rsidP="00C73E7D">
      <w:pPr>
        <w:spacing w:line="276" w:lineRule="auto"/>
        <w:jc w:val="both"/>
        <w:rPr>
          <w:rFonts w:ascii="Arial" w:hAnsi="Arial" w:cs="Arial"/>
        </w:rPr>
      </w:pPr>
      <w:r w:rsidRPr="00C73E7D">
        <w:rPr>
          <w:rFonts w:ascii="Arial" w:hAnsi="Arial" w:cs="Arial"/>
          <w:b/>
        </w:rPr>
        <w:t>ÚNICO.-</w:t>
      </w:r>
      <w:r w:rsidRPr="00C73E7D">
        <w:rPr>
          <w:rFonts w:ascii="Arial" w:hAnsi="Arial" w:cs="Arial"/>
        </w:rPr>
        <w:t xml:space="preserve"> Este acuerdo surtirá efectos al día siguiente de su aprobación por el Consejo General. </w:t>
      </w:r>
    </w:p>
    <w:p w:rsidR="00C73E7D" w:rsidRPr="00C73E7D" w:rsidRDefault="00C73E7D" w:rsidP="00C73E7D">
      <w:pPr>
        <w:spacing w:line="276" w:lineRule="auto"/>
        <w:jc w:val="both"/>
        <w:rPr>
          <w:rFonts w:ascii="Arial" w:hAnsi="Arial" w:cs="Arial"/>
          <w:b/>
        </w:rPr>
      </w:pPr>
    </w:p>
    <w:p w:rsidR="00C73E7D" w:rsidRPr="00C73E7D" w:rsidRDefault="00C73E7D" w:rsidP="00C73E7D">
      <w:pPr>
        <w:spacing w:line="276" w:lineRule="auto"/>
        <w:jc w:val="both"/>
        <w:rPr>
          <w:rFonts w:ascii="Arial" w:hAnsi="Arial" w:cs="Arial"/>
        </w:rPr>
      </w:pPr>
      <w:r w:rsidRPr="00C73E7D">
        <w:rPr>
          <w:rFonts w:ascii="Arial" w:hAnsi="Arial" w:cs="Arial"/>
        </w:rPr>
        <w:t>Así lo acordó el Consejo General del Instituto Chihuahuense para la Transparencia y Acceso a la Información Pública, por unanimidad de votos en la Sesión Extraordinaria celebrada el día ocho de febrero del año dos mil once.</w:t>
      </w:r>
    </w:p>
    <w:p w:rsidR="00C73E7D" w:rsidRPr="00C73E7D" w:rsidRDefault="00C73E7D" w:rsidP="00C73E7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C73E7D" w:rsidRPr="00C73E7D" w:rsidRDefault="00C73E7D" w:rsidP="00C73E7D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28"/>
      </w:tblGrid>
      <w:tr w:rsidR="00545820" w:rsidRPr="00C73E7D" w:rsidTr="00955757">
        <w:tc>
          <w:tcPr>
            <w:tcW w:w="9828" w:type="dxa"/>
          </w:tcPr>
          <w:p w:rsidR="00545820" w:rsidRPr="00C73E7D" w:rsidRDefault="00545820" w:rsidP="0059197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45820" w:rsidRPr="00C73E7D" w:rsidRDefault="00545820" w:rsidP="00C73E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45820" w:rsidRPr="00C73E7D" w:rsidRDefault="00545820" w:rsidP="00C73E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E7D">
              <w:rPr>
                <w:rFonts w:ascii="Arial" w:hAnsi="Arial" w:cs="Arial"/>
                <w:b/>
              </w:rPr>
              <w:t>LIC. ENRIQUE MEDINA REYES</w:t>
            </w:r>
          </w:p>
          <w:p w:rsidR="00545820" w:rsidRPr="00C73E7D" w:rsidRDefault="00545820" w:rsidP="00C73E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E7D">
              <w:rPr>
                <w:rFonts w:ascii="Arial" w:hAnsi="Arial" w:cs="Arial"/>
                <w:b/>
              </w:rPr>
              <w:t>CONSEJERO PRESIDENTE</w:t>
            </w:r>
          </w:p>
          <w:p w:rsidR="00545820" w:rsidRPr="00C73E7D" w:rsidRDefault="00545820" w:rsidP="0059197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45820" w:rsidRPr="00C73E7D" w:rsidRDefault="00545820" w:rsidP="00C73E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45820" w:rsidRPr="00C73E7D" w:rsidRDefault="00545820" w:rsidP="00C73E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545820" w:rsidRPr="00C73E7D" w:rsidRDefault="00545820" w:rsidP="00C73E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JORGE ALBERTO AGUILAR LUJÁ</w:t>
            </w:r>
            <w:r w:rsidRPr="00C73E7D">
              <w:rPr>
                <w:rFonts w:ascii="Arial" w:hAnsi="Arial" w:cs="Arial"/>
                <w:b/>
              </w:rPr>
              <w:t>N</w:t>
            </w:r>
          </w:p>
          <w:p w:rsidR="00545820" w:rsidRPr="00C73E7D" w:rsidRDefault="00545820" w:rsidP="00C73E7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73E7D">
              <w:rPr>
                <w:rFonts w:ascii="Arial" w:hAnsi="Arial" w:cs="Arial"/>
                <w:b/>
              </w:rPr>
              <w:t>SECRETARIO EJECUTIVO</w:t>
            </w:r>
          </w:p>
        </w:tc>
      </w:tr>
    </w:tbl>
    <w:p w:rsidR="00C73E7D" w:rsidRPr="007C2BD0" w:rsidRDefault="00C73E7D" w:rsidP="00C73E7D">
      <w:pPr>
        <w:spacing w:line="276" w:lineRule="auto"/>
        <w:jc w:val="both"/>
        <w:rPr>
          <w:rFonts w:asciiTheme="minorHAnsi" w:hAnsiTheme="minorHAnsi"/>
        </w:rPr>
      </w:pPr>
    </w:p>
    <w:sectPr w:rsidR="00C73E7D" w:rsidRPr="007C2BD0" w:rsidSect="006C63D8">
      <w:headerReference w:type="default" r:id="rId6"/>
      <w:footerReference w:type="even" r:id="rId7"/>
      <w:footerReference w:type="default" r:id="rId8"/>
      <w:pgSz w:w="12240" w:h="15840" w:code="1"/>
      <w:pgMar w:top="567" w:right="1134" w:bottom="709" w:left="1418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B0B" w:rsidRDefault="00CF6B0B">
      <w:r>
        <w:separator/>
      </w:r>
    </w:p>
  </w:endnote>
  <w:endnote w:type="continuationSeparator" w:id="1">
    <w:p w:rsidR="00CF6B0B" w:rsidRDefault="00CF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5E" w:rsidRDefault="005F0EC9" w:rsidP="00B151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095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095E" w:rsidRDefault="0030095E" w:rsidP="00B151B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5E" w:rsidRDefault="005F0EC9" w:rsidP="00B151B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0095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441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33A2B" w:rsidRPr="00981093" w:rsidRDefault="00633A2B" w:rsidP="00633A2B">
    <w:pPr>
      <w:ind w:right="360"/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“2011, año del Bicentenario del Sacrificio de Don Miguel Hidalgo y Costilla, Padre de la Patria</w:t>
    </w:r>
    <w:r w:rsidRPr="00981093">
      <w:rPr>
        <w:rFonts w:ascii="Calibri" w:hAnsi="Calibri" w:cs="Calibri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>.</w:t>
    </w:r>
  </w:p>
  <w:p w:rsidR="0030095E" w:rsidRPr="00AC61EB" w:rsidRDefault="005F0EC9">
    <w:pPr>
      <w:rPr>
        <w:sz w:val="10"/>
        <w:szCs w:val="10"/>
      </w:rPr>
    </w:pPr>
    <w:r w:rsidRPr="005F0EC9">
      <w:rPr>
        <w:noProof/>
        <w:lang w:val="en-US" w:eastAsia="en-US"/>
      </w:rPr>
      <w:pict>
        <v:line id="_x0000_s2050" style="position:absolute;z-index:251658240" from="0,2.45pt" to="486pt,2.45pt" strokeweight="1pt"/>
      </w:pict>
    </w:r>
  </w:p>
  <w:tbl>
    <w:tblPr>
      <w:tblW w:w="9720" w:type="dxa"/>
      <w:tblInd w:w="108" w:type="dxa"/>
      <w:tblLook w:val="00BF"/>
    </w:tblPr>
    <w:tblGrid>
      <w:gridCol w:w="2340"/>
      <w:gridCol w:w="4500"/>
      <w:gridCol w:w="2880"/>
    </w:tblGrid>
    <w:tr w:rsidR="0030095E" w:rsidRPr="00AB587A" w:rsidTr="00B151BE">
      <w:tc>
        <w:tcPr>
          <w:tcW w:w="2340" w:type="dxa"/>
        </w:tcPr>
        <w:p w:rsidR="0030095E" w:rsidRPr="00AB587A" w:rsidRDefault="0030095E" w:rsidP="00B151BE">
          <w:pPr>
            <w:pStyle w:val="Piedepgina"/>
            <w:jc w:val="center"/>
            <w:rPr>
              <w:rFonts w:ascii="Lucida Sans" w:hAnsi="Lucida Sans"/>
              <w:sz w:val="18"/>
              <w:szCs w:val="18"/>
            </w:rPr>
          </w:pPr>
          <w:r w:rsidRPr="00AB587A">
            <w:rPr>
              <w:rFonts w:ascii="Lucida Sans" w:hAnsi="Lucida Sans"/>
              <w:sz w:val="18"/>
              <w:szCs w:val="18"/>
            </w:rPr>
            <w:t>Calle Ahuehuete No. 717</w:t>
          </w:r>
        </w:p>
      </w:tc>
      <w:tc>
        <w:tcPr>
          <w:tcW w:w="4500" w:type="dxa"/>
        </w:tcPr>
        <w:p w:rsidR="0030095E" w:rsidRPr="00AB587A" w:rsidRDefault="0030095E" w:rsidP="00B151BE">
          <w:pPr>
            <w:pStyle w:val="Piedepgina"/>
            <w:jc w:val="center"/>
            <w:rPr>
              <w:rFonts w:ascii="Lucida Sans" w:hAnsi="Lucida Sans"/>
              <w:sz w:val="18"/>
              <w:szCs w:val="18"/>
            </w:rPr>
          </w:pPr>
          <w:r w:rsidRPr="00AB587A">
            <w:rPr>
              <w:rFonts w:ascii="Lucida Sans" w:hAnsi="Lucida Sans"/>
              <w:sz w:val="18"/>
              <w:szCs w:val="18"/>
            </w:rPr>
            <w:t>Col. Universidad, C. P. 31106, Chihuahua, Chih., México</w:t>
          </w:r>
        </w:p>
      </w:tc>
      <w:tc>
        <w:tcPr>
          <w:tcW w:w="2880" w:type="dxa"/>
        </w:tcPr>
        <w:p w:rsidR="0030095E" w:rsidRPr="00AB587A" w:rsidRDefault="0030095E" w:rsidP="00B151BE">
          <w:pPr>
            <w:pStyle w:val="Piedepgina"/>
            <w:jc w:val="center"/>
            <w:rPr>
              <w:rFonts w:ascii="Lucida Sans" w:hAnsi="Lucida Sans"/>
              <w:sz w:val="18"/>
              <w:szCs w:val="18"/>
            </w:rPr>
          </w:pPr>
          <w:r w:rsidRPr="00AB587A">
            <w:rPr>
              <w:rFonts w:ascii="Lucida Sans" w:hAnsi="Lucida Sans"/>
              <w:sz w:val="18"/>
              <w:szCs w:val="18"/>
            </w:rPr>
            <w:t>Conmutador: (614) 201 3300</w:t>
          </w:r>
        </w:p>
        <w:p w:rsidR="0030095E" w:rsidRPr="00AB587A" w:rsidRDefault="0030095E" w:rsidP="00B151BE">
          <w:pPr>
            <w:pStyle w:val="Piedepgina"/>
            <w:jc w:val="center"/>
            <w:rPr>
              <w:rFonts w:ascii="Lucida Sans" w:hAnsi="Lucida Sans"/>
              <w:sz w:val="18"/>
              <w:szCs w:val="18"/>
            </w:rPr>
          </w:pPr>
          <w:r w:rsidRPr="00AB587A">
            <w:rPr>
              <w:rFonts w:ascii="Lucida Sans" w:hAnsi="Lucida Sans"/>
              <w:sz w:val="18"/>
              <w:szCs w:val="18"/>
            </w:rPr>
            <w:t>Fax (614) 201 3301</w:t>
          </w:r>
        </w:p>
        <w:p w:rsidR="0030095E" w:rsidRPr="00AB587A" w:rsidRDefault="0030095E" w:rsidP="00B151BE">
          <w:pPr>
            <w:pStyle w:val="Piedepgina"/>
            <w:jc w:val="center"/>
            <w:rPr>
              <w:rFonts w:ascii="Lucida Sans" w:hAnsi="Lucida Sans"/>
              <w:sz w:val="18"/>
              <w:szCs w:val="18"/>
            </w:rPr>
          </w:pPr>
          <w:r w:rsidRPr="00AB587A">
            <w:rPr>
              <w:rFonts w:ascii="Lucida Sans" w:hAnsi="Lucida Sans"/>
              <w:sz w:val="18"/>
              <w:szCs w:val="18"/>
            </w:rPr>
            <w:t>01 800 300 2525</w:t>
          </w:r>
        </w:p>
      </w:tc>
    </w:tr>
    <w:tr w:rsidR="0030095E" w:rsidRPr="00AB587A" w:rsidTr="00B151BE">
      <w:tc>
        <w:tcPr>
          <w:tcW w:w="9720" w:type="dxa"/>
          <w:gridSpan w:val="3"/>
        </w:tcPr>
        <w:p w:rsidR="0030095E" w:rsidRPr="00AB587A" w:rsidRDefault="0030095E" w:rsidP="00B151BE">
          <w:pPr>
            <w:pStyle w:val="Piedepgina"/>
            <w:jc w:val="center"/>
            <w:rPr>
              <w:rFonts w:ascii="Lucida Sans" w:hAnsi="Lucida Sans"/>
              <w:sz w:val="18"/>
              <w:szCs w:val="18"/>
            </w:rPr>
          </w:pPr>
          <w:r w:rsidRPr="00AB587A">
            <w:rPr>
              <w:rFonts w:ascii="Lucida Sans" w:hAnsi="Lucida Sans"/>
              <w:sz w:val="18"/>
              <w:szCs w:val="18"/>
            </w:rPr>
            <w:t>www.ichitaip.org.mx</w:t>
          </w:r>
        </w:p>
      </w:tc>
    </w:tr>
  </w:tbl>
  <w:p w:rsidR="0030095E" w:rsidRPr="006F4AEA" w:rsidRDefault="0030095E" w:rsidP="00B151BE">
    <w:pPr>
      <w:pStyle w:val="Piedepgina"/>
      <w:jc w:val="right"/>
      <w:rPr>
        <w:rFonts w:ascii="Lucida Sans" w:hAnsi="Lucida Sans"/>
        <w:color w:val="808080"/>
        <w:sz w:val="18"/>
        <w:szCs w:val="18"/>
      </w:rPr>
    </w:pPr>
    <w:r w:rsidRPr="006F4AEA">
      <w:rPr>
        <w:rFonts w:ascii="Lucida Sans" w:hAnsi="Lucida Sans"/>
        <w:color w:val="808080"/>
        <w:sz w:val="18"/>
        <w:szCs w:val="18"/>
      </w:rPr>
      <w:t>F-13-01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B0B" w:rsidRDefault="00CF6B0B">
      <w:r>
        <w:separator/>
      </w:r>
    </w:p>
  </w:footnote>
  <w:footnote w:type="continuationSeparator" w:id="1">
    <w:p w:rsidR="00CF6B0B" w:rsidRDefault="00CF6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95E" w:rsidRDefault="0030095E">
    <w:pPr>
      <w:pStyle w:val="Encabezado"/>
    </w:pPr>
  </w:p>
  <w:tbl>
    <w:tblPr>
      <w:tblW w:w="0" w:type="auto"/>
      <w:tblLook w:val="00A0"/>
    </w:tblPr>
    <w:tblGrid>
      <w:gridCol w:w="4914"/>
      <w:gridCol w:w="4914"/>
    </w:tblGrid>
    <w:tr w:rsidR="0030095E" w:rsidTr="00B151BE">
      <w:tc>
        <w:tcPr>
          <w:tcW w:w="4914" w:type="dxa"/>
        </w:tcPr>
        <w:p w:rsidR="0030095E" w:rsidRDefault="00207918">
          <w:pPr>
            <w:pStyle w:val="Encabezado"/>
          </w:pPr>
          <w:r>
            <w:rPr>
              <w:noProof/>
              <w:lang w:val="es-ES"/>
            </w:rPr>
            <w:drawing>
              <wp:inline distT="0" distB="0" distL="0" distR="0">
                <wp:extent cx="1895475" cy="904875"/>
                <wp:effectExtent l="1905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547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4" w:type="dxa"/>
        </w:tcPr>
        <w:p w:rsidR="0030095E" w:rsidRPr="00D6485C" w:rsidRDefault="00D6485C" w:rsidP="00B151BE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D6485C">
            <w:rPr>
              <w:rFonts w:ascii="Arial" w:hAnsi="Arial" w:cs="Arial"/>
              <w:b/>
              <w:sz w:val="16"/>
              <w:szCs w:val="16"/>
            </w:rPr>
            <w:t>ACUERDO/CG-0</w:t>
          </w:r>
          <w:r w:rsidR="005F441D">
            <w:rPr>
              <w:rFonts w:ascii="Arial" w:hAnsi="Arial" w:cs="Arial"/>
              <w:b/>
              <w:sz w:val="16"/>
              <w:szCs w:val="16"/>
            </w:rPr>
            <w:t>0</w:t>
          </w:r>
          <w:r w:rsidRPr="00D6485C">
            <w:rPr>
              <w:rFonts w:ascii="Arial" w:hAnsi="Arial" w:cs="Arial"/>
              <w:b/>
              <w:sz w:val="16"/>
              <w:szCs w:val="16"/>
            </w:rPr>
            <w:t>8/2011</w:t>
          </w:r>
        </w:p>
      </w:tc>
    </w:tr>
  </w:tbl>
  <w:p w:rsidR="0030095E" w:rsidRDefault="005F0EC9">
    <w:pPr>
      <w:pStyle w:val="Encabezado"/>
    </w:pPr>
    <w:r w:rsidRPr="005F0EC9">
      <w:rPr>
        <w:noProof/>
        <w:lang w:val="en-US" w:eastAsia="en-US"/>
      </w:rPr>
      <w:pict>
        <v:line id="_x0000_s2049" style="position:absolute;z-index:251657216;mso-position-horizontal-relative:text;mso-position-vertical-relative:text" from="0,3.5pt" to="486pt,3.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151BE"/>
    <w:rsid w:val="000602A4"/>
    <w:rsid w:val="00063DF9"/>
    <w:rsid w:val="00081435"/>
    <w:rsid w:val="000B04F6"/>
    <w:rsid w:val="000C2267"/>
    <w:rsid w:val="000E2ACB"/>
    <w:rsid w:val="00172E68"/>
    <w:rsid w:val="001804F7"/>
    <w:rsid w:val="001977A6"/>
    <w:rsid w:val="001C1729"/>
    <w:rsid w:val="00207447"/>
    <w:rsid w:val="00207918"/>
    <w:rsid w:val="0029219A"/>
    <w:rsid w:val="002D069D"/>
    <w:rsid w:val="002F3129"/>
    <w:rsid w:val="0030095E"/>
    <w:rsid w:val="00362D07"/>
    <w:rsid w:val="0038552F"/>
    <w:rsid w:val="003B073C"/>
    <w:rsid w:val="003B29F5"/>
    <w:rsid w:val="003C6F7C"/>
    <w:rsid w:val="00464570"/>
    <w:rsid w:val="004805EA"/>
    <w:rsid w:val="004B2A61"/>
    <w:rsid w:val="004C6AE5"/>
    <w:rsid w:val="00545820"/>
    <w:rsid w:val="00547670"/>
    <w:rsid w:val="00574DB2"/>
    <w:rsid w:val="00591974"/>
    <w:rsid w:val="005C3CC9"/>
    <w:rsid w:val="005F0EC9"/>
    <w:rsid w:val="005F441D"/>
    <w:rsid w:val="006277F2"/>
    <w:rsid w:val="00633A2B"/>
    <w:rsid w:val="00657263"/>
    <w:rsid w:val="006C5C02"/>
    <w:rsid w:val="006C63D8"/>
    <w:rsid w:val="006E7FB8"/>
    <w:rsid w:val="006F4AEA"/>
    <w:rsid w:val="007C2BD0"/>
    <w:rsid w:val="0080197F"/>
    <w:rsid w:val="008650C4"/>
    <w:rsid w:val="00875F71"/>
    <w:rsid w:val="00892AD4"/>
    <w:rsid w:val="008A1FDA"/>
    <w:rsid w:val="008E1807"/>
    <w:rsid w:val="008F13F6"/>
    <w:rsid w:val="0090088C"/>
    <w:rsid w:val="00921493"/>
    <w:rsid w:val="00951487"/>
    <w:rsid w:val="009B5A02"/>
    <w:rsid w:val="009C28CB"/>
    <w:rsid w:val="00A12092"/>
    <w:rsid w:val="00A437D0"/>
    <w:rsid w:val="00A83830"/>
    <w:rsid w:val="00A8712C"/>
    <w:rsid w:val="00AB3F91"/>
    <w:rsid w:val="00AB587A"/>
    <w:rsid w:val="00AC61EB"/>
    <w:rsid w:val="00AE79EA"/>
    <w:rsid w:val="00B01AA4"/>
    <w:rsid w:val="00B151BE"/>
    <w:rsid w:val="00B438E8"/>
    <w:rsid w:val="00B45252"/>
    <w:rsid w:val="00BC126E"/>
    <w:rsid w:val="00C042D1"/>
    <w:rsid w:val="00C2634C"/>
    <w:rsid w:val="00C477A9"/>
    <w:rsid w:val="00C70820"/>
    <w:rsid w:val="00C73E7D"/>
    <w:rsid w:val="00C86FCB"/>
    <w:rsid w:val="00CD5504"/>
    <w:rsid w:val="00CD6BAA"/>
    <w:rsid w:val="00CF3FB6"/>
    <w:rsid w:val="00CF6B0B"/>
    <w:rsid w:val="00D308E2"/>
    <w:rsid w:val="00D6485C"/>
    <w:rsid w:val="00D94F46"/>
    <w:rsid w:val="00DD3E8A"/>
    <w:rsid w:val="00DE7B33"/>
    <w:rsid w:val="00E34A5E"/>
    <w:rsid w:val="00E73D7F"/>
    <w:rsid w:val="00EA750D"/>
    <w:rsid w:val="00EC0255"/>
    <w:rsid w:val="00F0372C"/>
    <w:rsid w:val="00F23619"/>
    <w:rsid w:val="00F244BD"/>
    <w:rsid w:val="00F36A1E"/>
    <w:rsid w:val="00F477C3"/>
    <w:rsid w:val="00F760E0"/>
    <w:rsid w:val="00FA46D8"/>
    <w:rsid w:val="00FD5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BE"/>
    <w:rPr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51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2BDE"/>
    <w:rPr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B151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2BDE"/>
    <w:rPr>
      <w:sz w:val="24"/>
      <w:szCs w:val="24"/>
      <w:lang w:val="es-MX" w:eastAsia="es-ES"/>
    </w:rPr>
  </w:style>
  <w:style w:type="table" w:styleId="Tablaconcuadrcula">
    <w:name w:val="Table Grid"/>
    <w:basedOn w:val="Tablanormal"/>
    <w:rsid w:val="00B15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rsid w:val="00B151B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5476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547670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C2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CONSEJO GENERAL DEL INSTITUTO CHIHUAHUENSE PARA LA TRANSPARENCIA Y ACCESO A LA INFORMACIÓN PÚBLICA, EN EJERCICIO DE SUS ATRIBUCIONES EXPIDE EL PRESENTE ACUERDO CON BASE EN LOS SIGUIENTES:</vt:lpstr>
    </vt:vector>
  </TitlesOfParts>
  <Company>ICHITAIP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CONSEJO GENERAL DEL INSTITUTO CHIHUAHUENSE PARA LA TRANSPARENCIA Y ACCESO A LA INFORMACIÓN PÚBLICA, EN EJERCICIO DE SUS ATRIBUCIONES EXPIDE EL PRESENTE ACUERDO CON BASE EN LOS SIGUIENTES:</dc:title>
  <dc:subject/>
  <dc:creator>Ignacio Holguin Rodriguez</dc:creator>
  <cp:keywords/>
  <dc:description/>
  <cp:lastModifiedBy>lperez</cp:lastModifiedBy>
  <cp:revision>7</cp:revision>
  <cp:lastPrinted>2011-02-11T21:12:00Z</cp:lastPrinted>
  <dcterms:created xsi:type="dcterms:W3CDTF">2011-02-14T18:40:00Z</dcterms:created>
  <dcterms:modified xsi:type="dcterms:W3CDTF">2011-04-04T19:15:00Z</dcterms:modified>
</cp:coreProperties>
</file>